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23" w:rsidRPr="006B0944" w:rsidRDefault="000A4823" w:rsidP="000A4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4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A4823" w:rsidRPr="006B0944" w:rsidRDefault="000A4823" w:rsidP="000A4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6B0944">
        <w:rPr>
          <w:rFonts w:ascii="Times New Roman" w:hAnsi="Times New Roman" w:cs="Times New Roman"/>
          <w:b/>
          <w:sz w:val="24"/>
          <w:szCs w:val="24"/>
        </w:rPr>
        <w:t xml:space="preserve">10-11 </w:t>
      </w:r>
      <w:proofErr w:type="spellStart"/>
      <w:r w:rsidRPr="006B094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B094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углубленный </w:t>
      </w:r>
      <w:r w:rsidRPr="006B0944">
        <w:rPr>
          <w:rFonts w:ascii="Times New Roman" w:hAnsi="Times New Roman" w:cs="Times New Roman"/>
          <w:b/>
          <w:sz w:val="24"/>
          <w:szCs w:val="24"/>
        </w:rPr>
        <w:t xml:space="preserve"> уровень).</w:t>
      </w:r>
    </w:p>
    <w:p w:rsidR="000A4823" w:rsidRPr="006B0944" w:rsidRDefault="000A4823" w:rsidP="000A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0A4823" w:rsidRPr="006B0944" w:rsidRDefault="000A4823" w:rsidP="000A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0A4823" w:rsidRPr="006B0944" w:rsidRDefault="000A4823" w:rsidP="000A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0A4823" w:rsidRPr="006B0944" w:rsidRDefault="000A4823" w:rsidP="000A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413».</w:t>
      </w:r>
    </w:p>
    <w:p w:rsidR="000A4823" w:rsidRDefault="000A4823" w:rsidP="000A4823">
      <w:pPr>
        <w:tabs>
          <w:tab w:val="left" w:pos="540"/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>
        <w:rPr>
          <w:rFonts w:ascii="Times New Roman" w:hAnsi="Times New Roman"/>
          <w:sz w:val="24"/>
          <w:szCs w:val="24"/>
        </w:rPr>
        <w:t>Большехабыкская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.</w:t>
      </w:r>
    </w:p>
    <w:p w:rsidR="000A4823" w:rsidRDefault="000A4823" w:rsidP="000A4823">
      <w:pPr>
        <w:pStyle w:val="Default"/>
        <w:jc w:val="both"/>
      </w:pPr>
      <w:r>
        <w:t>Количество часов:</w:t>
      </w:r>
      <w:r w:rsidRPr="00467CB7">
        <w:t xml:space="preserve">  </w:t>
      </w:r>
      <w:r>
        <w:t>408 ч.; в неделю 6 час.</w:t>
      </w:r>
      <w:r w:rsidRPr="00467CB7">
        <w:t xml:space="preserve">     </w:t>
      </w:r>
    </w:p>
    <w:p w:rsidR="000A4823" w:rsidRPr="004C2A65" w:rsidRDefault="000A4823" w:rsidP="000A4823">
      <w:pPr>
        <w:pStyle w:val="Default"/>
        <w:jc w:val="both"/>
      </w:pPr>
      <w:r w:rsidRPr="00E53234">
        <w:rPr>
          <w:b/>
        </w:rPr>
        <w:t xml:space="preserve">УМК: </w:t>
      </w:r>
    </w:p>
    <w:p w:rsidR="000A4823" w:rsidRPr="001C598A" w:rsidRDefault="000A4823" w:rsidP="000A482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C2A65">
        <w:rPr>
          <w:rFonts w:ascii="Times New Roman" w:hAnsi="Times New Roman"/>
          <w:sz w:val="24"/>
          <w:szCs w:val="24"/>
        </w:rPr>
        <w:t>Алгебра и</w:t>
      </w:r>
      <w:r>
        <w:rPr>
          <w:rFonts w:ascii="Times New Roman" w:hAnsi="Times New Roman"/>
          <w:sz w:val="24"/>
          <w:szCs w:val="24"/>
        </w:rPr>
        <w:t xml:space="preserve"> начала математического анализа. </w:t>
      </w:r>
      <w:r>
        <w:rPr>
          <w:rFonts w:ascii="Times New Roman" w:hAnsi="Times New Roman"/>
        </w:rPr>
        <w:t>Сборник рабочих программ</w:t>
      </w:r>
      <w:r w:rsidRPr="004C2A65">
        <w:rPr>
          <w:rFonts w:ascii="Times New Roman" w:hAnsi="Times New Roman"/>
          <w:sz w:val="24"/>
          <w:szCs w:val="24"/>
        </w:rPr>
        <w:t>10-11 классы</w:t>
      </w:r>
      <w:r>
        <w:rPr>
          <w:rFonts w:ascii="Times New Roman" w:hAnsi="Times New Roman"/>
        </w:rPr>
        <w:t xml:space="preserve">. Учебное пособие  общеобразовательных организаций. </w:t>
      </w:r>
      <w:r w:rsidRPr="004C2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C2A65">
        <w:rPr>
          <w:rFonts w:ascii="Times New Roman" w:hAnsi="Times New Roman"/>
          <w:sz w:val="24"/>
          <w:szCs w:val="24"/>
        </w:rPr>
        <w:t xml:space="preserve">втор-составитель </w:t>
      </w:r>
      <w:proofErr w:type="spellStart"/>
      <w:r w:rsidRPr="004C2A65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4C2A65">
        <w:rPr>
          <w:rFonts w:ascii="Times New Roman" w:hAnsi="Times New Roman"/>
          <w:sz w:val="24"/>
          <w:szCs w:val="24"/>
        </w:rPr>
        <w:t xml:space="preserve"> – М. </w:t>
      </w:r>
      <w:r w:rsidRPr="001C598A">
        <w:rPr>
          <w:rFonts w:ascii="Times New Roman" w:hAnsi="Times New Roman"/>
          <w:sz w:val="24"/>
          <w:szCs w:val="24"/>
        </w:rPr>
        <w:t>Просвещение, 2018г.;</w:t>
      </w:r>
    </w:p>
    <w:p w:rsidR="000A4823" w:rsidRPr="001C598A" w:rsidRDefault="000A4823" w:rsidP="000A482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C598A">
        <w:rPr>
          <w:rFonts w:ascii="Times New Roman" w:hAnsi="Times New Roman"/>
          <w:sz w:val="24"/>
          <w:szCs w:val="24"/>
        </w:rPr>
        <w:t xml:space="preserve">Геометрия. Сборник рабочих программ. 10-11 классы: пособие для учителей общеобразовательных организаций   Автор-составитель </w:t>
      </w:r>
      <w:proofErr w:type="spellStart"/>
      <w:r w:rsidRPr="001C598A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1C598A">
        <w:rPr>
          <w:rFonts w:ascii="Times New Roman" w:hAnsi="Times New Roman"/>
          <w:sz w:val="24"/>
          <w:szCs w:val="24"/>
        </w:rPr>
        <w:t xml:space="preserve"> – М. Просвещение, 2019г.; </w:t>
      </w:r>
    </w:p>
    <w:p w:rsidR="000A4823" w:rsidRPr="001C598A" w:rsidRDefault="000A4823" w:rsidP="000A482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C598A">
        <w:rPr>
          <w:rFonts w:ascii="Times New Roman" w:hAnsi="Times New Roman"/>
          <w:sz w:val="24"/>
          <w:szCs w:val="24"/>
        </w:rPr>
        <w:t>Авторская программа И.И. Зубаревой, А.Г. Мордковича, рекомендованной Министерством образования и науки Р.Ф., изда</w:t>
      </w:r>
      <w:r>
        <w:rPr>
          <w:rFonts w:ascii="Times New Roman" w:hAnsi="Times New Roman"/>
          <w:sz w:val="24"/>
          <w:szCs w:val="24"/>
        </w:rPr>
        <w:t xml:space="preserve">тельство – М.: «Мнемозина»,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</w:t>
        </w:r>
        <w:r w:rsidRPr="001C598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C598A">
        <w:rPr>
          <w:rFonts w:ascii="Times New Roman" w:hAnsi="Times New Roman"/>
          <w:sz w:val="24"/>
          <w:szCs w:val="24"/>
        </w:rPr>
        <w:t xml:space="preserve">. </w:t>
      </w:r>
    </w:p>
    <w:p w:rsidR="000A4823" w:rsidRPr="001C598A" w:rsidRDefault="000A4823" w:rsidP="000A482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C598A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анализа. 10-11 класс (базовый и углубленный уровни): методическое пособие для учителя. А.Г.Мордкович,</w:t>
      </w:r>
      <w:r>
        <w:rPr>
          <w:rFonts w:ascii="Times New Roman" w:hAnsi="Times New Roman"/>
          <w:sz w:val="24"/>
          <w:szCs w:val="24"/>
        </w:rPr>
        <w:t xml:space="preserve"> П.В.Семёнов.- М.Мнемозина, 2018</w:t>
      </w:r>
      <w:r w:rsidRPr="001C598A">
        <w:rPr>
          <w:rFonts w:ascii="Times New Roman" w:hAnsi="Times New Roman"/>
          <w:sz w:val="24"/>
          <w:szCs w:val="24"/>
        </w:rPr>
        <w:t>.</w:t>
      </w:r>
    </w:p>
    <w:p w:rsidR="000A4823" w:rsidRDefault="000A4823" w:rsidP="000A4823">
      <w:pPr>
        <w:pStyle w:val="Default"/>
        <w:ind w:hanging="360"/>
        <w:jc w:val="both"/>
      </w:pPr>
      <w:r>
        <w:t xml:space="preserve">     5</w:t>
      </w:r>
      <w:r w:rsidRPr="001C598A">
        <w:t xml:space="preserve">. А. Г. Мордкович, П.В.Семенов. Алгебра и начала математического анализа. 10 </w:t>
      </w:r>
      <w:proofErr w:type="spellStart"/>
      <w:r w:rsidRPr="001C598A">
        <w:t>кл</w:t>
      </w:r>
      <w:proofErr w:type="spellEnd"/>
      <w:r w:rsidRPr="001C598A">
        <w:t xml:space="preserve">. </w:t>
      </w:r>
    </w:p>
    <w:p w:rsidR="000A4823" w:rsidRPr="001C598A" w:rsidRDefault="000A4823" w:rsidP="000A4823">
      <w:pPr>
        <w:pStyle w:val="Default"/>
        <w:ind w:hanging="360"/>
        <w:jc w:val="both"/>
      </w:pPr>
      <w:r>
        <w:t xml:space="preserve">       </w:t>
      </w:r>
      <w:r w:rsidRPr="001C598A">
        <w:t>Часть 1.</w:t>
      </w:r>
    </w:p>
    <w:p w:rsidR="000A4823" w:rsidRPr="001C598A" w:rsidRDefault="000A4823" w:rsidP="000A4823">
      <w:pPr>
        <w:pStyle w:val="Default"/>
        <w:jc w:val="both"/>
      </w:pPr>
      <w:r w:rsidRPr="001C598A">
        <w:t xml:space="preserve">Учебник для общеобразовательных учреждений (базовый и углубленный уровни). - М.: Мнемозина,2020; </w:t>
      </w:r>
    </w:p>
    <w:p w:rsidR="000A4823" w:rsidRPr="001C598A" w:rsidRDefault="000A4823" w:rsidP="000A4823">
      <w:pPr>
        <w:pStyle w:val="Default"/>
        <w:ind w:hanging="360"/>
        <w:jc w:val="both"/>
      </w:pPr>
      <w:r>
        <w:t xml:space="preserve">     6</w:t>
      </w:r>
      <w:r w:rsidRPr="001C598A">
        <w:t xml:space="preserve"> А. Г. Мордкович, П.В.Семенов. Алгебра и начала математического анализа. 10 </w:t>
      </w:r>
      <w:proofErr w:type="spellStart"/>
      <w:r w:rsidRPr="001C598A">
        <w:t>кл</w:t>
      </w:r>
      <w:proofErr w:type="spellEnd"/>
      <w:r w:rsidRPr="001C598A">
        <w:t xml:space="preserve"> Часть 2.</w:t>
      </w:r>
    </w:p>
    <w:p w:rsidR="000A4823" w:rsidRPr="001C598A" w:rsidRDefault="000A4823" w:rsidP="000A4823">
      <w:pPr>
        <w:pStyle w:val="Default"/>
        <w:jc w:val="both"/>
      </w:pPr>
      <w:r w:rsidRPr="001C598A">
        <w:t xml:space="preserve">Задачник для общеобразовательных учреждений (базовый и углубленный уровни). - М.: Мнемозина,2020; </w:t>
      </w:r>
    </w:p>
    <w:p w:rsidR="000A4823" w:rsidRDefault="000A4823" w:rsidP="000A4823">
      <w:pPr>
        <w:pStyle w:val="Default"/>
        <w:ind w:hanging="360"/>
        <w:jc w:val="both"/>
      </w:pPr>
      <w:r>
        <w:t xml:space="preserve">      7</w:t>
      </w:r>
      <w:r w:rsidRPr="001C598A">
        <w:t xml:space="preserve">. А. Г. Мордкович, П.В.Семенов. Алгебра и начала математического анализа. 11 </w:t>
      </w:r>
      <w:proofErr w:type="spellStart"/>
      <w:r w:rsidRPr="001C598A">
        <w:t>кл</w:t>
      </w:r>
      <w:proofErr w:type="spellEnd"/>
      <w:r w:rsidRPr="001C598A">
        <w:t xml:space="preserve">. </w:t>
      </w:r>
    </w:p>
    <w:p w:rsidR="000A4823" w:rsidRPr="001C598A" w:rsidRDefault="000A4823" w:rsidP="000A4823">
      <w:pPr>
        <w:pStyle w:val="Default"/>
        <w:ind w:hanging="360"/>
        <w:jc w:val="both"/>
      </w:pPr>
      <w:r>
        <w:t xml:space="preserve">       </w:t>
      </w:r>
      <w:r w:rsidRPr="001C598A">
        <w:t>Часть 1.</w:t>
      </w:r>
    </w:p>
    <w:p w:rsidR="000A4823" w:rsidRPr="001C598A" w:rsidRDefault="000A4823" w:rsidP="000A4823">
      <w:pPr>
        <w:pStyle w:val="Default"/>
        <w:jc w:val="both"/>
      </w:pPr>
      <w:r w:rsidRPr="001C598A">
        <w:t xml:space="preserve">Учебник для общеобразовательных учреждений (базовый и углубленный уровни). - М.: Мнемозина,2020; </w:t>
      </w:r>
    </w:p>
    <w:p w:rsidR="000A4823" w:rsidRPr="001C598A" w:rsidRDefault="000A4823" w:rsidP="000A4823">
      <w:pPr>
        <w:pStyle w:val="Default"/>
        <w:ind w:hanging="360"/>
        <w:jc w:val="both"/>
      </w:pPr>
      <w:r>
        <w:t xml:space="preserve">       8</w:t>
      </w:r>
      <w:r w:rsidRPr="001C598A">
        <w:t>. А. Г. Мордкович, П.В.Семенов. Алгебра и начала математического анализа. 11кл Часть 2</w:t>
      </w:r>
    </w:p>
    <w:p w:rsidR="000A4823" w:rsidRPr="001C598A" w:rsidRDefault="000A4823" w:rsidP="000A4823">
      <w:pPr>
        <w:pStyle w:val="Default"/>
        <w:jc w:val="both"/>
      </w:pPr>
      <w:r w:rsidRPr="001C598A">
        <w:t xml:space="preserve">Учебник для общеобразовательных учреждений (базовый и углубленный уровни). - М.: Мнемозина,2020; </w:t>
      </w:r>
    </w:p>
    <w:p w:rsidR="000A4823" w:rsidRPr="001C598A" w:rsidRDefault="000A4823" w:rsidP="000A4823">
      <w:pPr>
        <w:pStyle w:val="Default"/>
        <w:jc w:val="both"/>
      </w:pPr>
      <w:r>
        <w:t>9.</w:t>
      </w:r>
      <w:r w:rsidRPr="001C598A">
        <w:t xml:space="preserve">Атанасян Л.С., Бутузов В.Ф. Кадомцев С.Б. и др. Геометрия, 10-11. Учебник </w:t>
      </w:r>
      <w:proofErr w:type="gramStart"/>
      <w:r w:rsidRPr="001C598A">
        <w:t>для</w:t>
      </w:r>
      <w:proofErr w:type="gramEnd"/>
    </w:p>
    <w:p w:rsidR="000A4823" w:rsidRDefault="000A4823" w:rsidP="000A4823">
      <w:pPr>
        <w:pStyle w:val="Default"/>
        <w:jc w:val="both"/>
      </w:pPr>
      <w:r w:rsidRPr="001C598A">
        <w:t>общеобразовательн</w:t>
      </w:r>
      <w:r>
        <w:t>ых учреждений: базовый и углубленный</w:t>
      </w:r>
      <w:r w:rsidRPr="001C598A">
        <w:t xml:space="preserve"> уровни- М.: Просвещение,2020; </w:t>
      </w:r>
    </w:p>
    <w:p w:rsidR="00DB1FDA" w:rsidRDefault="00DB1FDA" w:rsidP="000A4823">
      <w:pPr>
        <w:spacing w:after="0"/>
        <w:jc w:val="both"/>
      </w:pPr>
    </w:p>
    <w:sectPr w:rsidR="00DB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71F"/>
    <w:multiLevelType w:val="hybridMultilevel"/>
    <w:tmpl w:val="56CC4C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823"/>
    <w:rsid w:val="000A4823"/>
    <w:rsid w:val="00D8419C"/>
    <w:rsid w:val="00D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82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ПК_2</dc:creator>
  <cp:keywords/>
  <dc:description/>
  <cp:lastModifiedBy>Zver</cp:lastModifiedBy>
  <cp:revision>4</cp:revision>
  <dcterms:created xsi:type="dcterms:W3CDTF">2020-10-30T03:52:00Z</dcterms:created>
  <dcterms:modified xsi:type="dcterms:W3CDTF">2023-12-14T05:37:00Z</dcterms:modified>
</cp:coreProperties>
</file>