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07" w:rsidRPr="00972E0F" w:rsidRDefault="001C3E07" w:rsidP="0097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 w:rsidRPr="00972E0F">
        <w:rPr>
          <w:rFonts w:ascii="Times New Roman" w:hAnsi="Times New Roman" w:cs="Times New Roman"/>
          <w:b/>
          <w:sz w:val="24"/>
          <w:szCs w:val="24"/>
        </w:rPr>
        <w:t>Большехабыкская</w:t>
      </w:r>
      <w:proofErr w:type="spellEnd"/>
      <w:r w:rsidRPr="00972E0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3B53AF" w:rsidRDefault="003B53AF" w:rsidP="0097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E07" w:rsidRPr="00972E0F" w:rsidRDefault="001C3E07" w:rsidP="0097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</w:p>
    <w:p w:rsidR="001C3E07" w:rsidRPr="00972E0F" w:rsidRDefault="001C3E07" w:rsidP="0097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АООП УО (1 вариант)</w:t>
      </w:r>
      <w:r w:rsidR="00972E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E07" w:rsidRPr="00972E0F" w:rsidRDefault="00972E0F" w:rsidP="0097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Рабочие программы по предметам учебного плана для учащихся 5-8 классы с интеллектуальными нарушениями (вариант 1) разработаны на основе:</w:t>
      </w:r>
    </w:p>
    <w:p w:rsidR="001C3E07" w:rsidRPr="00972E0F" w:rsidRDefault="001C3E07" w:rsidP="00972E0F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972E0F">
        <w:rPr>
          <w:sz w:val="24"/>
          <w:szCs w:val="24"/>
        </w:rPr>
        <w:t>Федерального закона от 29 декабря 2012 года № 273-ФЗ  «Об образовании в Российской Федерации»;</w:t>
      </w:r>
    </w:p>
    <w:p w:rsidR="001C3E07" w:rsidRPr="00972E0F" w:rsidRDefault="001C3E07" w:rsidP="00972E0F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972E0F">
        <w:rPr>
          <w:sz w:val="24"/>
          <w:szCs w:val="24"/>
        </w:rPr>
        <w:t xml:space="preserve">Приказа </w:t>
      </w:r>
      <w:proofErr w:type="spellStart"/>
      <w:r w:rsidRPr="00972E0F">
        <w:rPr>
          <w:sz w:val="24"/>
          <w:szCs w:val="24"/>
        </w:rPr>
        <w:t>Минобрнауки</w:t>
      </w:r>
      <w:proofErr w:type="spellEnd"/>
      <w:r w:rsidRPr="00972E0F">
        <w:rPr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для </w:t>
      </w:r>
      <w:proofErr w:type="gramStart"/>
      <w:r w:rsidRPr="00972E0F">
        <w:rPr>
          <w:sz w:val="24"/>
          <w:szCs w:val="24"/>
        </w:rPr>
        <w:t>обучающихся</w:t>
      </w:r>
      <w:proofErr w:type="gramEnd"/>
      <w:r w:rsidRPr="00972E0F">
        <w:rPr>
          <w:sz w:val="24"/>
          <w:szCs w:val="24"/>
        </w:rPr>
        <w:t xml:space="preserve"> с умственной отсталостью (интеллектуальными нарушениями)»;</w:t>
      </w:r>
    </w:p>
    <w:p w:rsidR="001C3E07" w:rsidRPr="00972E0F" w:rsidRDefault="001C3E07" w:rsidP="00972E0F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972E0F">
        <w:rPr>
          <w:sz w:val="24"/>
          <w:szCs w:val="24"/>
        </w:rPr>
        <w:t xml:space="preserve">Приказ </w:t>
      </w:r>
      <w:proofErr w:type="spellStart"/>
      <w:r w:rsidRPr="00972E0F">
        <w:rPr>
          <w:sz w:val="24"/>
          <w:szCs w:val="24"/>
        </w:rPr>
        <w:t>Минпросвещения</w:t>
      </w:r>
      <w:proofErr w:type="spellEnd"/>
      <w:r w:rsidRPr="00972E0F">
        <w:rPr>
          <w:sz w:val="24"/>
          <w:szCs w:val="24"/>
        </w:rPr>
        <w:t xml:space="preserve"> России от 24.11.2022 № 1026 «Об утверждении федеральной адаптированной основной общеобразовательной программы </w:t>
      </w:r>
      <w:proofErr w:type="gramStart"/>
      <w:r w:rsidRPr="00972E0F">
        <w:rPr>
          <w:sz w:val="24"/>
          <w:szCs w:val="24"/>
        </w:rPr>
        <w:t>обучающихся</w:t>
      </w:r>
      <w:proofErr w:type="gramEnd"/>
      <w:r w:rsidRPr="00972E0F">
        <w:rPr>
          <w:sz w:val="24"/>
          <w:szCs w:val="24"/>
        </w:rPr>
        <w:t xml:space="preserve"> с умственной отсталостью (интеллектуальными нарушениями)»;</w:t>
      </w:r>
    </w:p>
    <w:p w:rsidR="001C3E07" w:rsidRPr="00972E0F" w:rsidRDefault="001C3E07" w:rsidP="00972E0F">
      <w:pPr>
        <w:pStyle w:val="a3"/>
        <w:numPr>
          <w:ilvl w:val="0"/>
          <w:numId w:val="1"/>
        </w:numPr>
        <w:tabs>
          <w:tab w:val="clear" w:pos="502"/>
          <w:tab w:val="num" w:pos="0"/>
        </w:tabs>
        <w:ind w:left="0" w:firstLine="709"/>
        <w:rPr>
          <w:sz w:val="24"/>
          <w:szCs w:val="24"/>
        </w:rPr>
      </w:pPr>
      <w:proofErr w:type="gramStart"/>
      <w:r w:rsidRPr="00972E0F">
        <w:rPr>
          <w:sz w:val="24"/>
          <w:szCs w:val="24"/>
        </w:rPr>
        <w:t xml:space="preserve">Санитарно-эпидемиологических правил и нормативов </w:t>
      </w:r>
      <w:proofErr w:type="spellStart"/>
      <w:r w:rsidRPr="00972E0F">
        <w:rPr>
          <w:sz w:val="24"/>
          <w:szCs w:val="24"/>
        </w:rPr>
        <w:t>СанПиН</w:t>
      </w:r>
      <w:proofErr w:type="spellEnd"/>
      <w:r w:rsidRPr="00972E0F">
        <w:rPr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июня 2015г.</w:t>
      </w:r>
      <w:proofErr w:type="gramEnd"/>
      <w:r w:rsidRPr="00972E0F">
        <w:rPr>
          <w:sz w:val="24"/>
          <w:szCs w:val="24"/>
        </w:rPr>
        <w:t xml:space="preserve"> </w:t>
      </w:r>
      <w:proofErr w:type="gramStart"/>
      <w:r w:rsidRPr="00972E0F">
        <w:rPr>
          <w:sz w:val="24"/>
          <w:szCs w:val="24"/>
        </w:rPr>
        <w:t>No26).</w:t>
      </w:r>
      <w:proofErr w:type="gramEnd"/>
    </w:p>
    <w:p w:rsidR="001C3E07" w:rsidRPr="00972E0F" w:rsidRDefault="001C3E07" w:rsidP="00972E0F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972E0F">
        <w:rPr>
          <w:sz w:val="24"/>
          <w:szCs w:val="24"/>
        </w:rPr>
        <w:t xml:space="preserve">АООП образования для обучающихся с умственной отсталостью (интеллектуальными нарушениями) вариант 1 МКОУ </w:t>
      </w:r>
      <w:proofErr w:type="spellStart"/>
      <w:r w:rsidRPr="00972E0F">
        <w:rPr>
          <w:sz w:val="24"/>
          <w:szCs w:val="24"/>
        </w:rPr>
        <w:t>Большехабыкской</w:t>
      </w:r>
      <w:proofErr w:type="spellEnd"/>
      <w:r w:rsidRPr="00972E0F">
        <w:rPr>
          <w:sz w:val="24"/>
          <w:szCs w:val="24"/>
        </w:rPr>
        <w:t xml:space="preserve"> СОШ;</w:t>
      </w:r>
    </w:p>
    <w:p w:rsidR="001C3E07" w:rsidRPr="00972E0F" w:rsidRDefault="001C3E07" w:rsidP="00972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Учебного плана 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Большехабыкская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1C3E07" w:rsidRPr="00972E0F" w:rsidRDefault="001C3E07" w:rsidP="00972E0F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972E0F">
        <w:rPr>
          <w:sz w:val="24"/>
          <w:szCs w:val="24"/>
        </w:rPr>
        <w:t xml:space="preserve">Положения о порядке разработки и утверждении адаптированных рабочих программ в МКОУ </w:t>
      </w:r>
      <w:proofErr w:type="spellStart"/>
      <w:r w:rsidRPr="00972E0F">
        <w:rPr>
          <w:sz w:val="24"/>
          <w:szCs w:val="24"/>
        </w:rPr>
        <w:t>Большехабыкская</w:t>
      </w:r>
      <w:proofErr w:type="spellEnd"/>
      <w:r w:rsidRPr="00972E0F">
        <w:rPr>
          <w:sz w:val="24"/>
          <w:szCs w:val="24"/>
        </w:rPr>
        <w:t xml:space="preserve"> СОШ;</w:t>
      </w:r>
    </w:p>
    <w:p w:rsidR="001C3E07" w:rsidRPr="00972E0F" w:rsidRDefault="001C3E07" w:rsidP="00972E0F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972E0F">
        <w:rPr>
          <w:sz w:val="24"/>
          <w:szCs w:val="24"/>
        </w:rPr>
        <w:t>Коллегиального заключения ТПМПК.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Реализация программ осуществляется в специальных условиях обучения и воспитания: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обязательность непрерывности коррекционно-развивающего процесса;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научный, практико-ориентированный, действенный характер содержания образования;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доступность содержания познавательных задач, реализуемых в процессе образования;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 xml:space="preserve">использование специальных методов и средств обучения, систематическая актуализация сформированных у учащихся знаний и умений; 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proofErr w:type="gramStart"/>
      <w:r w:rsidRPr="00972E0F">
        <w:rPr>
          <w:sz w:val="24"/>
          <w:szCs w:val="24"/>
        </w:rPr>
        <w:t xml:space="preserve"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972E0F">
        <w:rPr>
          <w:sz w:val="24"/>
          <w:szCs w:val="24"/>
        </w:rPr>
        <w:t>нейродинамики</w:t>
      </w:r>
      <w:proofErr w:type="spellEnd"/>
      <w:r w:rsidRPr="00972E0F">
        <w:rPr>
          <w:sz w:val="24"/>
          <w:szCs w:val="24"/>
        </w:rPr>
        <w:t xml:space="preserve"> психических процессов учащейся с умственной отсталостью (интеллектуальными нарушениями);</w:t>
      </w:r>
      <w:proofErr w:type="gramEnd"/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использование преимущественно позитивных сре</w:t>
      </w:r>
      <w:proofErr w:type="gramStart"/>
      <w:r w:rsidRPr="00972E0F">
        <w:rPr>
          <w:sz w:val="24"/>
          <w:szCs w:val="24"/>
        </w:rPr>
        <w:t>дств ст</w:t>
      </w:r>
      <w:proofErr w:type="gramEnd"/>
      <w:r w:rsidRPr="00972E0F">
        <w:rPr>
          <w:sz w:val="24"/>
          <w:szCs w:val="24"/>
        </w:rPr>
        <w:t>имуляции деятельности и поведения учащейся, демонстрирующих доброжелательное и уважительное отношение к ним;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lastRenderedPageBreak/>
        <w:t>стимуляция познавательной активности, формирование позитивного отношения к окружающему миру;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замедленность темпа обучения, что соответствует замедленности протекания психических процессов;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упрощение структуры планируемых результатов в соответствии с психофизическими возможностями ученика;</w:t>
      </w:r>
    </w:p>
    <w:p w:rsidR="001C3E07" w:rsidRPr="00972E0F" w:rsidRDefault="001C3E07" w:rsidP="00972E0F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972E0F">
        <w:rPr>
          <w:sz w:val="24"/>
          <w:szCs w:val="24"/>
        </w:rPr>
        <w:t>максимальная опора на чувственный опыт ребенка, на практическую деятельность и опыт, на более развитые способности.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E07" w:rsidRDefault="001C3E07" w:rsidP="0097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Русский язык 4 класс</w:t>
      </w:r>
    </w:p>
    <w:p w:rsidR="00972E0F" w:rsidRPr="00972E0F" w:rsidRDefault="00972E0F" w:rsidP="0097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Целью курса являются формирование и совершенствование знаний, умений, навыков, владение языком в разных сферах речевого общения.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Задачи обучения русскому языку в начальных классах: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>- научить обучающихся правильно и осмысленно читать доступный их пониманию текст;</w:t>
      </w:r>
      <w:proofErr w:type="gramEnd"/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выработать элементарные навыки грамотного письма;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- повысить уровень общего и речевого развития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>;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научить последовательно и правильно излагать свои мысли в устной и письменной форме;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формировать нравственные качества.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Наряду с этими задачами на уроках решаются и специальные задачи, направленные на коррекцию умственной деятельности обучающихся.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Учебный предмет «Русский язык» входит в предметную область «Язык и речевая практика» и относится к обязательной части учебного плана образования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1773D2" w:rsidRPr="00972E0F" w:rsidRDefault="001773D2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Русский язык. В 2-х ч. Якубовская Э. В., Коршунова Я. В. ОАО "Издательство "Просвещение"  для 4 классов.</w:t>
      </w:r>
    </w:p>
    <w:p w:rsidR="001C3E07" w:rsidRPr="00972E0F" w:rsidRDefault="001C3E07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1C3E07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4 класс</w:t>
      </w:r>
      <w:r w:rsidR="001C3E07" w:rsidRPr="00972E0F">
        <w:rPr>
          <w:rFonts w:ascii="Times New Roman" w:hAnsi="Times New Roman" w:cs="Times New Roman"/>
          <w:sz w:val="24"/>
          <w:szCs w:val="24"/>
        </w:rPr>
        <w:t xml:space="preserve"> – 4 часа в неделю, </w:t>
      </w:r>
      <w:r w:rsidRPr="00972E0F">
        <w:rPr>
          <w:rFonts w:ascii="Times New Roman" w:hAnsi="Times New Roman" w:cs="Times New Roman"/>
          <w:sz w:val="24"/>
          <w:szCs w:val="24"/>
        </w:rPr>
        <w:t>136 часов в год</w:t>
      </w:r>
      <w:r w:rsidR="001C3E07" w:rsidRPr="00972E0F">
        <w:rPr>
          <w:rFonts w:ascii="Times New Roman" w:hAnsi="Times New Roman" w:cs="Times New Roman"/>
          <w:sz w:val="24"/>
          <w:szCs w:val="24"/>
        </w:rPr>
        <w:t>.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72A" w:rsidRPr="00972E0F" w:rsidRDefault="00AA772A" w:rsidP="0097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Чтение 4 класс</w:t>
      </w:r>
    </w:p>
    <w:p w:rsidR="001773D2" w:rsidRPr="00972E0F" w:rsidRDefault="001773D2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Цель учебного предмета: научить обучающихся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>, пересказывать текст.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Задачи учебного предмета: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lastRenderedPageBreak/>
        <w:t>1) научить обучающихся правильно и осмысленно читать доступный их пониманию текст;</w:t>
      </w:r>
      <w:proofErr w:type="gramEnd"/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2) повысить уровень общего и речевого развития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>;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3)научить пользоваться устной речью для решения соответствующих возрасту житейских</w:t>
      </w:r>
      <w:r w:rsidR="00972E0F">
        <w:rPr>
          <w:rFonts w:ascii="Times New Roman" w:hAnsi="Times New Roman" w:cs="Times New Roman"/>
          <w:sz w:val="24"/>
          <w:szCs w:val="24"/>
        </w:rPr>
        <w:t xml:space="preserve"> </w:t>
      </w:r>
      <w:r w:rsidRPr="00972E0F">
        <w:rPr>
          <w:rFonts w:ascii="Times New Roman" w:hAnsi="Times New Roman" w:cs="Times New Roman"/>
          <w:sz w:val="24"/>
          <w:szCs w:val="24"/>
        </w:rPr>
        <w:t>задач.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1) выявить особые образовательные потребности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возможностями здоровья в обучении чтению и развитию речи;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2) осуществить индивидуально ориентированную педагогическую помощь в обучении чтению и развитию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обучающимся с умственной отсталостью с учетом особенностей</w:t>
      </w:r>
      <w:r w:rsidR="00972E0F">
        <w:rPr>
          <w:rFonts w:ascii="Times New Roman" w:hAnsi="Times New Roman" w:cs="Times New Roman"/>
          <w:sz w:val="24"/>
          <w:szCs w:val="24"/>
        </w:rPr>
        <w:t xml:space="preserve"> </w:t>
      </w:r>
      <w:r w:rsidRPr="00972E0F">
        <w:rPr>
          <w:rFonts w:ascii="Times New Roman" w:hAnsi="Times New Roman" w:cs="Times New Roman"/>
          <w:sz w:val="24"/>
          <w:szCs w:val="24"/>
        </w:rPr>
        <w:t>психофизического развития и индивидуальных возможностей;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1) формировать нравственные качества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>, читательскую самостоятельность и</w:t>
      </w:r>
      <w:r w:rsidR="00972E0F">
        <w:rPr>
          <w:rFonts w:ascii="Times New Roman" w:hAnsi="Times New Roman" w:cs="Times New Roman"/>
          <w:sz w:val="24"/>
          <w:szCs w:val="24"/>
        </w:rPr>
        <w:t xml:space="preserve"> </w:t>
      </w:r>
      <w:r w:rsidRPr="00972E0F">
        <w:rPr>
          <w:rFonts w:ascii="Times New Roman" w:hAnsi="Times New Roman" w:cs="Times New Roman"/>
          <w:sz w:val="24"/>
          <w:szCs w:val="24"/>
        </w:rPr>
        <w:t>культуру.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Задачи социализации:</w:t>
      </w:r>
    </w:p>
    <w:p w:rsidR="00AA772A" w:rsidRPr="00972E0F" w:rsidRDefault="00AA772A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1) овладение обучающимися социальными компетенциями, необходимыми для решения</w:t>
      </w:r>
      <w:r w:rsidR="00972E0F">
        <w:rPr>
          <w:rFonts w:ascii="Times New Roman" w:hAnsi="Times New Roman" w:cs="Times New Roman"/>
          <w:sz w:val="24"/>
          <w:szCs w:val="24"/>
        </w:rPr>
        <w:t xml:space="preserve"> </w:t>
      </w:r>
      <w:r w:rsidRPr="00972E0F">
        <w:rPr>
          <w:rFonts w:ascii="Times New Roman" w:hAnsi="Times New Roman" w:cs="Times New Roman"/>
          <w:sz w:val="24"/>
          <w:szCs w:val="24"/>
        </w:rPr>
        <w:t>практико-ориентированных задач и обеспечивающими становление социальных отношений обучающихся в различных средах.</w:t>
      </w:r>
    </w:p>
    <w:p w:rsidR="00AA772A" w:rsidRPr="00972E0F" w:rsidRDefault="00AA772A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Место предмета в учебном плане 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1773D2" w:rsidRPr="00972E0F" w:rsidRDefault="001773D2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Чтение. В 2-х ч. Ильина С.Ю. ОАО "Издательство "Просвещение" для 4 классов.</w:t>
      </w:r>
    </w:p>
    <w:p w:rsidR="00AA772A" w:rsidRPr="00972E0F" w:rsidRDefault="00AA772A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AA772A" w:rsidRDefault="00AA772A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4 класс – 4 часа в неделю, 136 часов в год.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3D2" w:rsidRDefault="001773D2" w:rsidP="00972E0F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Речевая практика 4 класс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3D2" w:rsidRPr="00972E0F" w:rsidRDefault="001773D2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Цель учебного курса «Речевая практика»: развитие речевой коммуникации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с нарушениями интеллекта для осуществления общения с окружающими людьми.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Задачи предмета «Речевая практика»: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- уточнение и обогащение представлений об окружающей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действительности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и овладение на этой основе языковыми средствами (слово, предложение, словосочетание);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формирование первоначальных «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» понятий и развитие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коммуникативн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речевых навыков;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коррекция недостатков речевой и мыслительной деятельности;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формирование навыка полноценного чтения художественных текстов доступных для</w:t>
      </w:r>
      <w:r w:rsidR="00972E0F">
        <w:rPr>
          <w:rFonts w:ascii="Times New Roman" w:hAnsi="Times New Roman" w:cs="Times New Roman"/>
          <w:sz w:val="24"/>
          <w:szCs w:val="24"/>
        </w:rPr>
        <w:t xml:space="preserve"> </w:t>
      </w:r>
      <w:r w:rsidRPr="00972E0F">
        <w:rPr>
          <w:rFonts w:ascii="Times New Roman" w:hAnsi="Times New Roman" w:cs="Times New Roman"/>
          <w:sz w:val="24"/>
          <w:szCs w:val="24"/>
        </w:rPr>
        <w:t>понимания по структуре и содержанию;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развитие навыков устной коммуникации;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формирование положительных нравственных качеств и свойств личности.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формирование выразительной стороны речи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обучение построению устных связных высказываний;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воспитание культуры речевого общения.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Учебный предмет «Речевая практика» входит в предметную область «Язык и речевая практика», относится к обязательной части учебного </w:t>
      </w:r>
      <w:r w:rsidRPr="00972E0F">
        <w:rPr>
          <w:rFonts w:ascii="Times New Roman" w:hAnsi="Times New Roman" w:cs="Times New Roman"/>
          <w:sz w:val="24"/>
          <w:szCs w:val="24"/>
        </w:rPr>
        <w:lastRenderedPageBreak/>
        <w:t xml:space="preserve">плана образования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873D8D" w:rsidRPr="00972E0F" w:rsidRDefault="00873D8D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1773D2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Речевая практика. Комарова С.В. ОАО "Издательство "Просвещение"  для 4 классов</w:t>
      </w: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1773D2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4 класс – 3 часа в неделю, 102 часа в год.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3D8D" w:rsidRDefault="00873D8D" w:rsidP="00972E0F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Математика 4 класс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D8D" w:rsidRPr="00972E0F" w:rsidRDefault="00873D8D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Цель - 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обучениие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математике в начальной школе является формирование практической направленности, связи с другими учебными предметами, жизнью, готовности обучающихся к овладениями доступными навыками и умениями, способности использовать математические знания в нестандартных ситуациях.</w:t>
      </w:r>
      <w:proofErr w:type="gramEnd"/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Задачами обучения математике являются: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повышение уровня общего развития обучающихся, коррекция недостатков их познавательной деятельности и личностных качеств;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формирование осознанных и прочных навыков вычислений, представлений о геометрических фигурах.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- развитие речи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>, обогащение её математической терминологией;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целеустремленности, терпения, работоспособности, настойчивости, трудолюбия, самостоятельности</w:t>
      </w:r>
      <w:r w:rsidRPr="00972E0F">
        <w:rPr>
          <w:rFonts w:ascii="Times New Roman" w:hAnsi="Times New Roman" w:cs="Times New Roman"/>
          <w:b/>
          <w:sz w:val="24"/>
          <w:szCs w:val="24"/>
        </w:rPr>
        <w:t>.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873D8D" w:rsidRPr="00972E0F" w:rsidRDefault="00873D8D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873D8D" w:rsidRPr="00972E0F" w:rsidRDefault="00873D8D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Математика. В 2-х ч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Т.В., Яковлева И. М.ОАО "Издательство "Просвещение"  для 4 классов.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873D8D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4 класс – 5 часов в неделю, 170 часа в год.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D8D" w:rsidRDefault="00873D8D" w:rsidP="00972E0F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Мир природы и человека 4 класс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D8D" w:rsidRPr="00972E0F" w:rsidRDefault="00873D8D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Цель программы обучения: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углубление сведений, раскрывающих причинные, следственные, временные и другие связи между объектами, я</w:t>
      </w:r>
      <w:r w:rsidR="00972E0F">
        <w:rPr>
          <w:rFonts w:ascii="Times New Roman" w:hAnsi="Times New Roman" w:cs="Times New Roman"/>
          <w:sz w:val="24"/>
          <w:szCs w:val="24"/>
        </w:rPr>
        <w:t>влениями и состояниями природы;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формирование основы для изучения в дальнейшем предметов «Естествознание» и «География», создание преемственной системы знаний между названными предметами.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Задачи программы обучения: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lastRenderedPageBreak/>
        <w:t xml:space="preserve">- уточнить имеющиеся у детей представления о неживой и живой природе, дать новые знания об основных ее элементах; 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сформировать знания учащихся о природе своего края;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сформировать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:rsidR="00873D8D" w:rsidRPr="00972E0F" w:rsidRDefault="00873D8D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Место предмета в учебном плане Учебный предмет «Мир природы и человека» входит в</w:t>
      </w:r>
      <w:r w:rsidR="00D104F8" w:rsidRPr="00972E0F">
        <w:rPr>
          <w:rFonts w:ascii="Times New Roman" w:hAnsi="Times New Roman" w:cs="Times New Roman"/>
          <w:sz w:val="24"/>
          <w:szCs w:val="24"/>
        </w:rPr>
        <w:t xml:space="preserve"> </w:t>
      </w:r>
      <w:r w:rsidRPr="00972E0F">
        <w:rPr>
          <w:rFonts w:ascii="Times New Roman" w:hAnsi="Times New Roman" w:cs="Times New Roman"/>
          <w:sz w:val="24"/>
          <w:szCs w:val="24"/>
        </w:rPr>
        <w:t>обязательную часть учебного плана для детей с интеллектуальными нарушениями в</w:t>
      </w:r>
      <w:r w:rsidR="00D104F8" w:rsidRPr="00972E0F">
        <w:rPr>
          <w:rFonts w:ascii="Times New Roman" w:hAnsi="Times New Roman" w:cs="Times New Roman"/>
          <w:sz w:val="24"/>
          <w:szCs w:val="24"/>
        </w:rPr>
        <w:t xml:space="preserve"> </w:t>
      </w:r>
      <w:r w:rsidRPr="00972E0F">
        <w:rPr>
          <w:rFonts w:ascii="Times New Roman" w:hAnsi="Times New Roman" w:cs="Times New Roman"/>
          <w:sz w:val="24"/>
          <w:szCs w:val="24"/>
        </w:rPr>
        <w:t>предметной области «Естествознание» и служит пропедевтической основой для изучения</w:t>
      </w:r>
      <w:r w:rsidR="00D104F8" w:rsidRPr="00972E0F">
        <w:rPr>
          <w:rFonts w:ascii="Times New Roman" w:hAnsi="Times New Roman" w:cs="Times New Roman"/>
          <w:sz w:val="24"/>
          <w:szCs w:val="24"/>
        </w:rPr>
        <w:t xml:space="preserve"> предметов естествоведческого характера «Природоведение», «Биология», «География».</w:t>
      </w:r>
    </w:p>
    <w:p w:rsidR="00D104F8" w:rsidRPr="00972E0F" w:rsidRDefault="00D104F8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D104F8" w:rsidRPr="00972E0F" w:rsidRDefault="00D104F8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Мир природы и человека. В 2 частях. Матвеева Н. Б.,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И. А., Попова М. А. ОАО «Издательство «Просвещение» для 4 классов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D104F8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4 класс – 1 час в неделю, 34 часа в год.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F8" w:rsidRDefault="00D104F8" w:rsidP="00972E0F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Рисование (Изобразительное искусство)</w:t>
      </w:r>
      <w:r w:rsidR="0097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E0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4F8" w:rsidRPr="00972E0F" w:rsidRDefault="00D104F8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Целью данной программы является: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оказание существенного воздействия на интеллектуальную, эмоциональную и двигательную сферы;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способствовать формированию личности ребенка;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воспитание положительных навыков и привычек.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На уроках по изобразительному искусству ставятся следующие основные задачи: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- находить в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изображаемом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существенные признаки, устанавливать сходство и различие;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- содействовать развитию у учащихся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– синтетической деятельности, умения сравнивать, обобщать;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ориентироваться в задании и планировать свою работу, намечать последовательность выполнения рисунка;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lastRenderedPageBreak/>
        <w:t>- 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развивать у учащихся речь, художественный вкус, интерес и любовь к изобразительной деятельности.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Место предмета в учебном плане. Учебные предметы предметной области «Искусство», наряду с другими предметами основных образовательных областей «Язык и речевая практика», «Математика», «Естествознание», «Технологии», «Физическая культура», составляют обязательную часть учебных планов АООП образования обучающихся с умственной отсталостью (интеллектуальными нарушениями).</w:t>
      </w:r>
    </w:p>
    <w:p w:rsidR="00D104F8" w:rsidRPr="00972E0F" w:rsidRDefault="00D104F8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М. Ю., Зыкова М. А. ОАО «Издательство «Просвещение» для 4 классов.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D104F8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4 класс – 1 час в неделю, 34 часа в год.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F8" w:rsidRDefault="00D104F8" w:rsidP="00972E0F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Музыка 4 класс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F8" w:rsidRPr="00972E0F" w:rsidRDefault="00D104F8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EC4D81" w:rsidRPr="00972E0F" w:rsidRDefault="00EC4D81" w:rsidP="00972E0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Данный учебный предмет имеет своей целью: </w:t>
      </w:r>
    </w:p>
    <w:p w:rsidR="00EC4D81" w:rsidRPr="00972E0F" w:rsidRDefault="00EC4D81" w:rsidP="00972E0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 </w:t>
      </w:r>
      <w:r w:rsidRPr="00972E0F">
        <w:rPr>
          <w:rStyle w:val="apple-style-span"/>
          <w:rFonts w:ascii="Times New Roman" w:hAnsi="Times New Roman" w:cs="Times New Roman"/>
          <w:sz w:val="24"/>
          <w:szCs w:val="24"/>
        </w:rPr>
        <w:t>―</w:t>
      </w:r>
      <w:r w:rsidRPr="00972E0F">
        <w:rPr>
          <w:rFonts w:ascii="Times New Roman" w:hAnsi="Times New Roman" w:cs="Times New Roman"/>
          <w:sz w:val="24"/>
          <w:szCs w:val="24"/>
        </w:rPr>
        <w:t xml:space="preserve"> приобщение к музыкальной культуре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EC4D81" w:rsidRPr="00972E0F" w:rsidRDefault="00EC4D81" w:rsidP="00972E0F">
      <w:pPr>
        <w:spacing w:after="0" w:line="240" w:lineRule="auto"/>
        <w:ind w:left="9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Задачи учебного предмета «Музыка»:</w:t>
      </w:r>
    </w:p>
    <w:p w:rsidR="00EC4D81" w:rsidRPr="00972E0F" w:rsidRDefault="00EC4D81" w:rsidP="00972E0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― 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слушательскими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и доступными исполнительскими умениями).</w:t>
      </w:r>
    </w:p>
    <w:p w:rsidR="00EC4D81" w:rsidRPr="00972E0F" w:rsidRDefault="00EC4D81" w:rsidP="00972E0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― 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EC4D81" w:rsidRPr="00972E0F" w:rsidRDefault="00EC4D81" w:rsidP="00972E0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― 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:rsidR="00EC4D81" w:rsidRPr="00972E0F" w:rsidRDefault="00EC4D81" w:rsidP="00972E0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― формирование простейших эстетических ориентиров и их использование в организации обыденной жизни и праздника.</w:t>
      </w:r>
    </w:p>
    <w:p w:rsidR="00EC4D81" w:rsidRPr="00972E0F" w:rsidRDefault="00EC4D81" w:rsidP="00972E0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― развитие восприятия, в том числе восприятия музыки, мыслительных процессов, певческого голоса, творческих способностей обучающихся. </w:t>
      </w:r>
    </w:p>
    <w:p w:rsidR="00EC4D81" w:rsidRPr="00972E0F" w:rsidRDefault="00EC4D81" w:rsidP="00972E0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Место предмета в учебном плане Учебные предметы предметной области «Искусство», наряду с другими предметами основных образовательных областей «Язык и речевая практика», «Математика», «Естествознание», «Технологии», «Физическая культура», составляют обязательную часть учебных планов АООП образования обучающихся с умственной отсталостью (интеллектуальными нарушениями).</w:t>
      </w:r>
    </w:p>
    <w:p w:rsidR="00D104F8" w:rsidRPr="00972E0F" w:rsidRDefault="00D104F8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Музыка. </w:t>
      </w:r>
      <w:proofErr w:type="gramStart"/>
      <w:r w:rsidRPr="00972E0F">
        <w:rPr>
          <w:rFonts w:ascii="Times New Roman" w:hAnsi="Times New Roman" w:cs="Times New Roman"/>
          <w:sz w:val="24"/>
          <w:szCs w:val="24"/>
        </w:rPr>
        <w:t>Учебное пособие (для обучающихся с интеллектуальными нарушениями.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Евту</w:t>
      </w:r>
      <w:r w:rsidR="00EC4D81" w:rsidRPr="00972E0F">
        <w:rPr>
          <w:rFonts w:ascii="Times New Roman" w:hAnsi="Times New Roman" w:cs="Times New Roman"/>
          <w:sz w:val="24"/>
          <w:szCs w:val="24"/>
        </w:rPr>
        <w:t xml:space="preserve">шенко И.В., </w:t>
      </w:r>
      <w:proofErr w:type="spellStart"/>
      <w:r w:rsidR="00EC4D81" w:rsidRPr="00972E0F">
        <w:rPr>
          <w:rFonts w:ascii="Times New Roman" w:hAnsi="Times New Roman" w:cs="Times New Roman"/>
          <w:sz w:val="24"/>
          <w:szCs w:val="24"/>
        </w:rPr>
        <w:t>Черннышева</w:t>
      </w:r>
      <w:proofErr w:type="spellEnd"/>
      <w:r w:rsidR="00EC4D81" w:rsidRPr="00972E0F">
        <w:rPr>
          <w:rFonts w:ascii="Times New Roman" w:hAnsi="Times New Roman" w:cs="Times New Roman"/>
          <w:sz w:val="24"/>
          <w:szCs w:val="24"/>
        </w:rPr>
        <w:t xml:space="preserve"> Е.В.ОАО  </w:t>
      </w:r>
      <w:r w:rsidRPr="00972E0F">
        <w:rPr>
          <w:rFonts w:ascii="Times New Roman" w:hAnsi="Times New Roman" w:cs="Times New Roman"/>
          <w:sz w:val="24"/>
          <w:szCs w:val="24"/>
        </w:rPr>
        <w:t>Издательство «Просвещение»</w:t>
      </w:r>
      <w:r w:rsidR="00EC4D81" w:rsidRPr="00972E0F">
        <w:rPr>
          <w:rFonts w:ascii="Times New Roman" w:hAnsi="Times New Roman" w:cs="Times New Roman"/>
          <w:sz w:val="24"/>
          <w:szCs w:val="24"/>
        </w:rPr>
        <w:t xml:space="preserve"> </w:t>
      </w:r>
      <w:r w:rsidRPr="00972E0F">
        <w:rPr>
          <w:rFonts w:ascii="Times New Roman" w:hAnsi="Times New Roman" w:cs="Times New Roman"/>
          <w:sz w:val="24"/>
          <w:szCs w:val="24"/>
        </w:rPr>
        <w:t>4 класс.</w:t>
      </w:r>
    </w:p>
    <w:p w:rsidR="00D104F8" w:rsidRPr="00972E0F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D104F8" w:rsidRDefault="00D104F8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lastRenderedPageBreak/>
        <w:t>4 класс – 1 час в неделю, 34 часа в год.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81" w:rsidRDefault="00EC4D81" w:rsidP="00972E0F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Ручной труд 4 класс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81" w:rsidRPr="00972E0F" w:rsidRDefault="00EC4D81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Цель - формирование  элементарной трудовой культуры, через установление в их сознании взаимосвязей между предметным миром и окружающей их жизни.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развитие интереса и положительной мотивации к трудовой деятельности;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получение первоначальных представлений о труде в жизни человека;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формирование представлений о единстве природного и рукотворного мира и о месте в нём человека;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формирование интереса к разнообразным видам труда;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формирование простейших знаний о материалах, их свойствах, применении;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- обучение элементарным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безорудийным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и орудийным приемам;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умений ориентироваться в задании, планировать и контролировать сою работу с помощью учителя;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развитие познавательных психических процессов (восприятия, пространственных представлений и ориентировки, памяти, воображения, мышления, речи);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развитие умственной деятельности (операций анализа, синтеза, сравнения, классификации, обобщения);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развитие сенсомоторных процессов, руки, глазомера через формирование практических умений;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- развитие речи;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>- коррекция интеллектуальных и физических недостатков с учетом их возрастных особенностей, которая предусматривает: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 развитие аналитико-синтетической деятельности (анализ, синтез, сравнение, обобщение);</w:t>
      </w:r>
      <w:proofErr w:type="gramEnd"/>
      <w:r w:rsidRPr="00972E0F">
        <w:rPr>
          <w:rFonts w:ascii="Times New Roman" w:hAnsi="Times New Roman" w:cs="Times New Roman"/>
          <w:sz w:val="24"/>
          <w:szCs w:val="24"/>
        </w:rPr>
        <w:t xml:space="preserve"> коррекции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EC4D81" w:rsidRPr="00972E0F" w:rsidRDefault="00EC4D81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Место курса «Ручной труд» в учебном плане: Учебные предметы предметной области «Технология», наряду с другими предметами основных образовательных областей «Язык и речевая практика», «Математика», «Естествознание», «Искусство», «Физическая культура», составляют обязательную часть учебных планов АООП образования обучающихся с умственной отсталостью (интеллектуальными нарушениями).</w:t>
      </w:r>
    </w:p>
    <w:p w:rsidR="00972E0F" w:rsidRPr="00972E0F" w:rsidRDefault="00972E0F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учебника: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Технология. Ручной труд. Кузнецова Л.А. ОАО «Издательство «Просвещение» для 4 классов.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4 класс – 1 час в неделю, 34 часа в год.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0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предмета Адаптивная физическая культура 4 класс</w:t>
      </w:r>
    </w:p>
    <w:p w:rsidR="00972E0F" w:rsidRPr="00972E0F" w:rsidRDefault="00972E0F" w:rsidP="0097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0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нарушениями); Федеральным законом № 273-ФЗ от 29.12.2012 «Об Образовании в Российской Федерации»; Федеральным государственным образовательным стандартом образования учащихся с умственной отсталостью (интеллектуальными нарушениями; Учебным планом МКОУ </w:t>
      </w:r>
      <w:proofErr w:type="spellStart"/>
      <w:r w:rsidRPr="00972E0F"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 w:rsidRPr="00972E0F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Основные задачи изучения предмета: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коррекция нарушений физического развития;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формирование двигательных умений и навыков;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развитие двигательных способностей в процессе обучения;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укрепление здоровья и закаливание организма, формирование правильной осанки;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формирование и воспитание гигиенических навыков при выполнении физических упражнений;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формирование установки на сохранение и укрепление здоровья, навыков здорового и безопасного образа жизни;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поддержание устойчивой физической работоспособности на достигнутом уровне;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формирование познавательных интересов, сообщение доступных теоретических сведений по физической культуре;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воспитание устойчивого интереса к занятиям физическими упражнениями;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воспитание нравственных, морально-волевых качеств (настойчивости, смелости), навыков культурного поведения;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обогащение чувственного опыта;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коррекцию и развитие сенсомоторной сферы;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— формирование навыков общения, предметно-практической и познавательной деятельности.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Место предмета в учебном плане Учебный предмет предметной области «Физическая культура», наряду с другими предметами основных образовательных областей «Язык и речевая практика», «Математика», «Естествознание», «Искусство», «Технология», составляют обязательную часть учебных планов АООП образования обучающихся с умственной отсталостью (интеллектуальными нарушениями).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="003B53AF">
        <w:rPr>
          <w:rFonts w:ascii="Times New Roman" w:hAnsi="Times New Roman" w:cs="Times New Roman"/>
          <w:sz w:val="24"/>
          <w:szCs w:val="24"/>
        </w:rPr>
        <w:t>3</w:t>
      </w:r>
      <w:r w:rsidRPr="00972E0F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="003B53AF">
        <w:rPr>
          <w:rFonts w:ascii="Times New Roman" w:hAnsi="Times New Roman" w:cs="Times New Roman"/>
          <w:sz w:val="24"/>
          <w:szCs w:val="24"/>
        </w:rPr>
        <w:t>102</w:t>
      </w:r>
      <w:r w:rsidRPr="00972E0F">
        <w:rPr>
          <w:rFonts w:ascii="Times New Roman" w:hAnsi="Times New Roman" w:cs="Times New Roman"/>
          <w:sz w:val="24"/>
          <w:szCs w:val="24"/>
        </w:rPr>
        <w:t xml:space="preserve"> </w:t>
      </w:r>
      <w:r w:rsidR="003B53AF">
        <w:rPr>
          <w:rFonts w:ascii="Times New Roman" w:hAnsi="Times New Roman" w:cs="Times New Roman"/>
          <w:sz w:val="24"/>
          <w:szCs w:val="24"/>
        </w:rPr>
        <w:t>часа</w:t>
      </w:r>
      <w:r w:rsidRPr="00972E0F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72E0F" w:rsidRPr="00972E0F" w:rsidRDefault="00972E0F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D8D" w:rsidRPr="00972E0F" w:rsidRDefault="00873D8D" w:rsidP="00972E0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3D2" w:rsidRPr="00972E0F" w:rsidRDefault="001773D2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520" w:rsidRPr="00972E0F" w:rsidRDefault="00AA772A" w:rsidP="00972E0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E0F">
        <w:rPr>
          <w:rFonts w:ascii="Times New Roman" w:hAnsi="Times New Roman" w:cs="Times New Roman"/>
          <w:sz w:val="24"/>
          <w:szCs w:val="24"/>
        </w:rPr>
        <w:tab/>
      </w:r>
    </w:p>
    <w:sectPr w:rsidR="00E86520" w:rsidRPr="00972E0F" w:rsidSect="00E8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118"/>
    <w:multiLevelType w:val="hybridMultilevel"/>
    <w:tmpl w:val="DC6EE9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74FF2"/>
    <w:multiLevelType w:val="hybridMultilevel"/>
    <w:tmpl w:val="7E0CF544"/>
    <w:lvl w:ilvl="0" w:tplc="6F6627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E07"/>
    <w:rsid w:val="001773D2"/>
    <w:rsid w:val="001C3E07"/>
    <w:rsid w:val="003B53AF"/>
    <w:rsid w:val="00873D8D"/>
    <w:rsid w:val="00972E0F"/>
    <w:rsid w:val="00AA772A"/>
    <w:rsid w:val="00D104F8"/>
    <w:rsid w:val="00E86520"/>
    <w:rsid w:val="00EC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07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EC4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Николоевна</dc:creator>
  <cp:keywords/>
  <dc:description/>
  <cp:lastModifiedBy>Олеся Николоевна</cp:lastModifiedBy>
  <cp:revision>3</cp:revision>
  <dcterms:created xsi:type="dcterms:W3CDTF">2023-12-15T07:03:00Z</dcterms:created>
  <dcterms:modified xsi:type="dcterms:W3CDTF">2023-12-15T08:17:00Z</dcterms:modified>
</cp:coreProperties>
</file>